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D10E" w14:textId="77777777" w:rsidR="0093102D" w:rsidRDefault="006203EE" w:rsidP="006203EE">
      <w:pPr>
        <w:jc w:val="right"/>
      </w:pPr>
      <w:r>
        <w:t>_______________________________</w:t>
      </w:r>
    </w:p>
    <w:p w14:paraId="3425BCC9" w14:textId="77777777" w:rsidR="006203EE" w:rsidRDefault="006203EE" w:rsidP="006203EE">
      <w:pPr>
        <w:jc w:val="right"/>
      </w:pPr>
      <w:r>
        <w:t>Name</w:t>
      </w:r>
    </w:p>
    <w:p w14:paraId="26C8356D" w14:textId="77777777" w:rsidR="0093102D" w:rsidRDefault="0093102D" w:rsidP="0093102D"/>
    <w:p w14:paraId="69B6583C" w14:textId="77777777" w:rsidR="0093102D" w:rsidRDefault="0093102D" w:rsidP="0093102D">
      <w:r>
        <w:t>Section 2</w:t>
      </w:r>
    </w:p>
    <w:p w14:paraId="1363D422" w14:textId="77777777" w:rsidR="0093102D" w:rsidRDefault="0093102D" w:rsidP="0093102D">
      <w:pPr>
        <w:rPr>
          <w:rFonts w:ascii="Verdana" w:hAnsi="Verdana"/>
          <w:b/>
        </w:rPr>
      </w:pPr>
      <w:r w:rsidRPr="0093102D">
        <w:rPr>
          <w:rFonts w:ascii="Verdana" w:hAnsi="Verdana"/>
          <w:b/>
        </w:rPr>
        <w:t>Corroborate</w:t>
      </w:r>
      <w:r w:rsidRPr="0093102D">
        <w:rPr>
          <w:rFonts w:ascii="Verdana" w:hAnsi="Verdana"/>
          <w:b/>
        </w:rPr>
        <w:tab/>
      </w:r>
      <w:r w:rsidRPr="0093102D">
        <w:rPr>
          <w:rFonts w:ascii="Verdana" w:hAnsi="Verdana"/>
          <w:b/>
        </w:rPr>
        <w:tab/>
        <w:t>Pillaged</w:t>
      </w:r>
      <w:r w:rsidRPr="0093102D">
        <w:rPr>
          <w:rFonts w:ascii="Verdana" w:hAnsi="Verdana"/>
          <w:b/>
        </w:rPr>
        <w:tab/>
      </w:r>
      <w:r w:rsidRPr="0093102D">
        <w:rPr>
          <w:rFonts w:ascii="Verdana" w:hAnsi="Verdana"/>
          <w:b/>
        </w:rPr>
        <w:tab/>
        <w:t>T</w:t>
      </w:r>
      <w:r>
        <w:rPr>
          <w:rFonts w:ascii="Verdana" w:hAnsi="Verdana"/>
          <w:b/>
        </w:rPr>
        <w:t>ransition</w:t>
      </w:r>
      <w:r>
        <w:rPr>
          <w:rFonts w:ascii="Verdana" w:hAnsi="Verdana"/>
          <w:b/>
        </w:rPr>
        <w:tab/>
      </w:r>
    </w:p>
    <w:p w14:paraId="77CDEA20" w14:textId="77777777" w:rsidR="0093102D" w:rsidRDefault="0093102D" w:rsidP="0093102D">
      <w:pPr>
        <w:rPr>
          <w:rFonts w:ascii="Verdana" w:hAnsi="Verdana"/>
          <w:b/>
        </w:rPr>
      </w:pPr>
      <w:r w:rsidRPr="0093102D">
        <w:rPr>
          <w:rFonts w:ascii="Verdana" w:hAnsi="Verdana"/>
          <w:b/>
        </w:rPr>
        <w:t>Reclamation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93102D">
        <w:rPr>
          <w:rFonts w:ascii="Verdana" w:hAnsi="Verdana"/>
          <w:b/>
        </w:rPr>
        <w:t>Expend</w:t>
      </w:r>
      <w:r w:rsidRPr="0093102D">
        <w:rPr>
          <w:rFonts w:ascii="Verdana" w:hAnsi="Verdana"/>
          <w:b/>
        </w:rPr>
        <w:tab/>
      </w:r>
      <w:r w:rsidRPr="0093102D">
        <w:rPr>
          <w:rFonts w:ascii="Verdana" w:hAnsi="Verdana"/>
          <w:b/>
        </w:rPr>
        <w:tab/>
        <w:t>Instantaneous</w:t>
      </w:r>
      <w:r w:rsidRPr="0093102D">
        <w:rPr>
          <w:rFonts w:ascii="Verdana" w:hAnsi="Verdana"/>
          <w:b/>
        </w:rPr>
        <w:tab/>
      </w:r>
    </w:p>
    <w:p w14:paraId="319BBC4C" w14:textId="77777777" w:rsidR="0093102D" w:rsidRPr="0093102D" w:rsidRDefault="0093102D" w:rsidP="0093102D">
      <w:pPr>
        <w:rPr>
          <w:rFonts w:ascii="Verdana" w:hAnsi="Verdana"/>
          <w:b/>
        </w:rPr>
      </w:pPr>
      <w:r w:rsidRPr="0093102D">
        <w:rPr>
          <w:rFonts w:ascii="Verdana" w:hAnsi="Verdana"/>
          <w:b/>
        </w:rPr>
        <w:t>Latent</w:t>
      </w:r>
      <w:r w:rsidRPr="0093102D">
        <w:rPr>
          <w:rFonts w:ascii="Verdana" w:hAnsi="Verdana"/>
          <w:b/>
        </w:rPr>
        <w:tab/>
      </w:r>
      <w:r w:rsidRPr="0093102D">
        <w:rPr>
          <w:rFonts w:ascii="Verdana" w:hAnsi="Verdana"/>
          <w:b/>
        </w:rPr>
        <w:tab/>
      </w:r>
      <w:r w:rsidRPr="0093102D">
        <w:rPr>
          <w:rFonts w:ascii="Verdana" w:hAnsi="Verdana"/>
          <w:b/>
        </w:rPr>
        <w:tab/>
        <w:t>Lustrous</w:t>
      </w:r>
    </w:p>
    <w:p w14:paraId="3E936E06" w14:textId="77777777" w:rsidR="0093102D" w:rsidRPr="0093102D" w:rsidRDefault="0093102D" w:rsidP="0093102D">
      <w:pPr>
        <w:rPr>
          <w:b/>
        </w:rPr>
      </w:pPr>
      <w:r w:rsidRPr="0093102D">
        <w:rPr>
          <w:rFonts w:ascii="Verdana" w:hAnsi="Verdana"/>
          <w:b/>
        </w:rPr>
        <w:t>Conducive</w:t>
      </w:r>
      <w:r w:rsidRPr="0093102D">
        <w:rPr>
          <w:rFonts w:ascii="Verdana" w:hAnsi="Verdana"/>
          <w:b/>
        </w:rPr>
        <w:tab/>
      </w:r>
      <w:r w:rsidRPr="0093102D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93102D">
        <w:rPr>
          <w:rFonts w:ascii="Verdana" w:hAnsi="Verdana"/>
          <w:b/>
        </w:rPr>
        <w:t>Aspiration</w:t>
      </w:r>
    </w:p>
    <w:p w14:paraId="38F0C1C9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0746FB30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1.) _________________________-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claim or demand the return or restoration of, as a right, possession, etc.</w:t>
      </w:r>
    </w:p>
    <w:p w14:paraId="491F18A2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4900E188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2.) _________________________-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use up</w:t>
      </w:r>
    </w:p>
    <w:p w14:paraId="41D900B6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3CFD2BF2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3.) _________________________-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movement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>, passage, or change from one position, state, stage, subject, concept, etc., to another</w:t>
      </w:r>
    </w:p>
    <w:p w14:paraId="578BB6FC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25F7B3BF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4.) _________________________-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occurring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, done, or completed in an </w:t>
      </w:r>
      <w:hyperlink r:id="rId5" w:history="1">
        <w:r>
          <w:rPr>
            <w:rFonts w:ascii="Verdana" w:hAnsi="Verdana" w:cs="Verdana"/>
            <w:color w:val="2768AE"/>
            <w:sz w:val="30"/>
            <w:szCs w:val="30"/>
          </w:rPr>
          <w:t>instant</w:t>
        </w:r>
      </w:hyperlink>
    </w:p>
    <w:p w14:paraId="2AB763D4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587D93C1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5.) _________________________-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shining</w:t>
      </w:r>
      <w:proofErr w:type="gramEnd"/>
    </w:p>
    <w:p w14:paraId="649A47DA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0DC34FE3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6.) _________________________-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present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but not visible, apparent, or actualized</w:t>
      </w:r>
    </w:p>
    <w:p w14:paraId="18DC7B34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5D6F3528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7.) _________________________-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make more certain; confirm</w:t>
      </w:r>
    </w:p>
    <w:p w14:paraId="0E573360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425A964F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8.) _________________________-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strip ruthlessly of money or goods by open violence, as in war; plunder:</w:t>
      </w:r>
    </w:p>
    <w:p w14:paraId="28452387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7F70A8D0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9.) _________________________-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ending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to produce; contributive; helpful; favorable</w:t>
      </w:r>
    </w:p>
    <w:p w14:paraId="20092B4D" w14:textId="77777777" w:rsidR="006203EE" w:rsidRDefault="006203EE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1ACEE6A4" w14:textId="77777777" w:rsidR="006203EE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10.) _________________________-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strong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desire, longing, or aim; ambition</w:t>
      </w:r>
    </w:p>
    <w:p w14:paraId="0E72E7DD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lastRenderedPageBreak/>
        <w:t>Section 3</w:t>
      </w:r>
    </w:p>
    <w:p w14:paraId="4FC4FD6C" w14:textId="77777777" w:rsidR="0093102D" w:rsidRDefault="0093102D" w:rsidP="0093102D">
      <w:pPr>
        <w:rPr>
          <w:rFonts w:ascii="Verdana" w:hAnsi="Verdana" w:cs="Verdana"/>
          <w:b/>
          <w:color w:val="535353"/>
          <w:sz w:val="30"/>
          <w:szCs w:val="30"/>
        </w:rPr>
      </w:pPr>
      <w:bookmarkStart w:id="0" w:name="_GoBack"/>
      <w:bookmarkEnd w:id="0"/>
      <w:r w:rsidRPr="0093102D">
        <w:rPr>
          <w:rFonts w:ascii="Verdana" w:hAnsi="Verdana" w:cs="Verdana"/>
          <w:b/>
          <w:color w:val="535353"/>
          <w:sz w:val="30"/>
          <w:szCs w:val="30"/>
        </w:rPr>
        <w:t>Abyss</w:t>
      </w:r>
      <w:r w:rsidRPr="0093102D">
        <w:rPr>
          <w:rFonts w:ascii="Verdana" w:hAnsi="Verdana" w:cs="Verdana"/>
          <w:b/>
          <w:color w:val="535353"/>
          <w:sz w:val="30"/>
          <w:szCs w:val="30"/>
        </w:rPr>
        <w:tab/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>
        <w:rPr>
          <w:rFonts w:ascii="Verdana" w:hAnsi="Verdana" w:cs="Verdana"/>
          <w:b/>
          <w:color w:val="535353"/>
          <w:sz w:val="30"/>
          <w:szCs w:val="30"/>
        </w:rPr>
        <w:tab/>
        <w:t>Consolation</w:t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>
        <w:rPr>
          <w:rFonts w:ascii="Verdana" w:hAnsi="Verdana" w:cs="Verdana"/>
          <w:b/>
          <w:color w:val="535353"/>
          <w:sz w:val="30"/>
          <w:szCs w:val="30"/>
        </w:rPr>
        <w:tab/>
        <w:t>Conspicuous</w:t>
      </w:r>
    </w:p>
    <w:p w14:paraId="533AF7C4" w14:textId="77777777" w:rsidR="0093102D" w:rsidRDefault="0093102D" w:rsidP="0093102D">
      <w:pPr>
        <w:rPr>
          <w:rFonts w:ascii="Verdana" w:hAnsi="Verdana" w:cs="Verdana"/>
          <w:b/>
          <w:color w:val="535353"/>
          <w:sz w:val="30"/>
          <w:szCs w:val="30"/>
        </w:rPr>
      </w:pPr>
      <w:r>
        <w:rPr>
          <w:rFonts w:ascii="Verdana" w:hAnsi="Verdana" w:cs="Verdana"/>
          <w:b/>
          <w:color w:val="535353"/>
          <w:sz w:val="30"/>
          <w:szCs w:val="30"/>
        </w:rPr>
        <w:t>Demeanor</w:t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>
        <w:rPr>
          <w:rFonts w:ascii="Verdana" w:hAnsi="Verdana" w:cs="Verdana"/>
          <w:b/>
          <w:color w:val="535353"/>
          <w:sz w:val="30"/>
          <w:szCs w:val="30"/>
        </w:rPr>
        <w:tab/>
        <w:t>Dismal</w:t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>
        <w:rPr>
          <w:rFonts w:ascii="Verdana" w:hAnsi="Verdana" w:cs="Verdana"/>
          <w:b/>
          <w:color w:val="535353"/>
          <w:sz w:val="30"/>
          <w:szCs w:val="30"/>
        </w:rPr>
        <w:tab/>
        <w:t>Glee</w:t>
      </w:r>
    </w:p>
    <w:p w14:paraId="18400AC0" w14:textId="77777777" w:rsidR="0093102D" w:rsidRPr="0093102D" w:rsidRDefault="0093102D" w:rsidP="0093102D">
      <w:pPr>
        <w:rPr>
          <w:rFonts w:ascii="Verdana" w:hAnsi="Verdana" w:cs="Verdana"/>
          <w:b/>
          <w:color w:val="535353"/>
          <w:sz w:val="30"/>
          <w:szCs w:val="30"/>
        </w:rPr>
      </w:pPr>
      <w:r>
        <w:rPr>
          <w:rFonts w:ascii="Verdana" w:hAnsi="Verdana" w:cs="Verdana"/>
          <w:b/>
          <w:color w:val="535353"/>
          <w:sz w:val="30"/>
          <w:szCs w:val="30"/>
        </w:rPr>
        <w:t>Prematurely</w:t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>
        <w:rPr>
          <w:rFonts w:ascii="Verdana" w:hAnsi="Verdana" w:cs="Verdana"/>
          <w:b/>
          <w:color w:val="535353"/>
          <w:sz w:val="30"/>
          <w:szCs w:val="30"/>
        </w:rPr>
        <w:tab/>
        <w:t>Shabby</w:t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>
        <w:rPr>
          <w:rFonts w:ascii="Verdana" w:hAnsi="Verdana" w:cs="Verdana"/>
          <w:b/>
          <w:color w:val="535353"/>
          <w:sz w:val="30"/>
          <w:szCs w:val="30"/>
        </w:rPr>
        <w:tab/>
        <w:t>Subsequently</w:t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</w:p>
    <w:p w14:paraId="6BE9147B" w14:textId="77777777" w:rsidR="0093102D" w:rsidRPr="0093102D" w:rsidRDefault="0093102D" w:rsidP="0093102D">
      <w:pPr>
        <w:rPr>
          <w:rFonts w:ascii="Verdana" w:hAnsi="Verdana" w:cs="Verdana"/>
          <w:b/>
          <w:color w:val="535353"/>
          <w:sz w:val="30"/>
          <w:szCs w:val="30"/>
        </w:rPr>
      </w:pPr>
      <w:r w:rsidRPr="0093102D">
        <w:rPr>
          <w:rFonts w:ascii="Verdana" w:hAnsi="Verdana" w:cs="Verdana"/>
          <w:b/>
          <w:color w:val="535353"/>
          <w:sz w:val="30"/>
          <w:szCs w:val="30"/>
        </w:rPr>
        <w:t>Withered</w:t>
      </w:r>
    </w:p>
    <w:p w14:paraId="67C39D61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56798541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1.) 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the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act of </w:t>
      </w:r>
      <w:hyperlink r:id="rId6" w:history="1">
        <w:r>
          <w:rPr>
            <w:rFonts w:ascii="Verdana" w:hAnsi="Verdana" w:cs="Verdana"/>
            <w:color w:val="2768AE"/>
            <w:sz w:val="30"/>
            <w:szCs w:val="30"/>
          </w:rPr>
          <w:t>consoling</w:t>
        </w:r>
      </w:hyperlink>
      <w:r>
        <w:rPr>
          <w:rFonts w:ascii="Verdana" w:hAnsi="Verdana" w:cs="Verdana"/>
          <w:color w:val="535353"/>
          <w:sz w:val="30"/>
          <w:szCs w:val="30"/>
        </w:rPr>
        <w:t>; comfort; solace.</w:t>
      </w:r>
    </w:p>
    <w:p w14:paraId="0EF9E17D" w14:textId="77777777" w:rsidR="0093102D" w:rsidRDefault="0093102D" w:rsidP="0093102D"/>
    <w:p w14:paraId="234C27D8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2.) 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open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delight or pleasure; exultant joy; exultation.</w:t>
      </w:r>
    </w:p>
    <w:p w14:paraId="3BA13C1F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338C4302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3.) 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occurring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or coming later or after (often followed by </w:t>
      </w:r>
      <w:r>
        <w:rPr>
          <w:rFonts w:ascii="Verdana" w:hAnsi="Verdana" w:cs="Verdana"/>
          <w:i/>
          <w:iCs/>
          <w:color w:val="535353"/>
          <w:sz w:val="30"/>
          <w:szCs w:val="30"/>
        </w:rPr>
        <w:t>to</w:t>
      </w:r>
      <w:r>
        <w:rPr>
          <w:rFonts w:ascii="Verdana" w:hAnsi="Verdana" w:cs="Verdana"/>
          <w:color w:val="535353"/>
          <w:sz w:val="30"/>
          <w:szCs w:val="30"/>
        </w:rPr>
        <w:t>)</w:t>
      </w:r>
    </w:p>
    <w:p w14:paraId="26F38416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671F0A18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4.) 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shrivel; fade; decay</w:t>
      </w:r>
    </w:p>
    <w:p w14:paraId="2CD32D36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3C7A3913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5.) 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occurring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>, coming, or done too soon</w:t>
      </w:r>
    </w:p>
    <w:p w14:paraId="37EC5A2E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014C6D1B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6.) 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conduct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>; behavior; deportment.</w:t>
      </w:r>
    </w:p>
    <w:p w14:paraId="6C0268D7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337CFD9D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7.) 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easily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seen or noticed; readily visible or observable:</w:t>
      </w:r>
    </w:p>
    <w:p w14:paraId="5D1A38A4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51FBC5CB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8.) ________________________-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wearing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worn clothes or having a slovenly or unkempt appearance</w:t>
      </w:r>
    </w:p>
    <w:p w14:paraId="42DFCAE5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1E779E57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 xml:space="preserve">9.) 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a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deep, immeasurable space, gulf, or cavity; vast chasm.</w:t>
      </w:r>
    </w:p>
    <w:p w14:paraId="6E023FB4" w14:textId="77777777" w:rsidR="0093102D" w:rsidRDefault="0093102D" w:rsidP="0093102D">
      <w:pPr>
        <w:rPr>
          <w:rFonts w:ascii="Verdana" w:hAnsi="Verdana" w:cs="Verdana"/>
          <w:color w:val="535353"/>
          <w:sz w:val="30"/>
          <w:szCs w:val="30"/>
        </w:rPr>
      </w:pPr>
    </w:p>
    <w:p w14:paraId="6752BCE5" w14:textId="77777777" w:rsidR="0093102D" w:rsidRDefault="0093102D" w:rsidP="0093102D">
      <w:r>
        <w:rPr>
          <w:rFonts w:ascii="Verdana" w:hAnsi="Verdana" w:cs="Verdana"/>
          <w:color w:val="535353"/>
          <w:sz w:val="30"/>
          <w:szCs w:val="30"/>
        </w:rPr>
        <w:t xml:space="preserve">10.) _______________________- 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causing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gloom or dejection; gloomy; dreary; cheerless; melancholy</w:t>
      </w:r>
    </w:p>
    <w:p w14:paraId="6C259B98" w14:textId="77777777" w:rsidR="004D5B08" w:rsidRDefault="004D5B08"/>
    <w:sectPr w:rsidR="004D5B08" w:rsidSect="004D5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2D"/>
    <w:rsid w:val="004D5B08"/>
    <w:rsid w:val="006203EE"/>
    <w:rsid w:val="0093102D"/>
    <w:rsid w:val="009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1C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ctionary.reference.com/browse/instant" TargetMode="External"/><Relationship Id="rId6" Type="http://schemas.openxmlformats.org/officeDocument/2006/relationships/hyperlink" Target="http://dictionary.reference.com/browse/consol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1698</Characters>
  <Application>Microsoft Macintosh Word</Application>
  <DocSecurity>0</DocSecurity>
  <Lines>14</Lines>
  <Paragraphs>3</Paragraphs>
  <ScaleCrop>false</ScaleCrop>
  <Company>New Lenox School District 122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3</cp:revision>
  <cp:lastPrinted>2014-11-17T16:28:00Z</cp:lastPrinted>
  <dcterms:created xsi:type="dcterms:W3CDTF">2014-11-17T16:08:00Z</dcterms:created>
  <dcterms:modified xsi:type="dcterms:W3CDTF">2014-11-17T16:28:00Z</dcterms:modified>
</cp:coreProperties>
</file>