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E1045" w14:textId="77777777" w:rsidR="00F74517" w:rsidRPr="005A4EDC" w:rsidRDefault="00F74517" w:rsidP="00F74517">
      <w:pPr>
        <w:rPr>
          <w:b/>
          <w:bCs/>
          <w:sz w:val="44"/>
          <w:szCs w:val="44"/>
          <w:u w:val="single"/>
        </w:rPr>
      </w:pPr>
      <w:r w:rsidRPr="005A4EDC">
        <w:rPr>
          <w:b/>
          <w:bCs/>
          <w:sz w:val="44"/>
          <w:szCs w:val="44"/>
          <w:u w:val="single"/>
        </w:rPr>
        <w:t>ReadyGEN List 27</w:t>
      </w:r>
    </w:p>
    <w:p w14:paraId="27D2ECC0" w14:textId="77777777" w:rsidR="00F74517" w:rsidRDefault="00F74517" w:rsidP="00F74517">
      <w:pPr>
        <w:rPr>
          <w:b/>
          <w:bCs/>
          <w:sz w:val="44"/>
          <w:szCs w:val="44"/>
          <w:u w:val="single"/>
        </w:rPr>
      </w:pPr>
      <w:r w:rsidRPr="005A4EDC">
        <w:rPr>
          <w:b/>
          <w:bCs/>
          <w:sz w:val="44"/>
          <w:szCs w:val="44"/>
          <w:u w:val="single"/>
        </w:rPr>
        <w:t>Prefixes mis-, non-, re-, and pre-</w:t>
      </w:r>
    </w:p>
    <w:p w14:paraId="61D158BD" w14:textId="77777777" w:rsidR="00F74517" w:rsidRDefault="00F74517" w:rsidP="00F74517">
      <w:pPr>
        <w:rPr>
          <w:sz w:val="44"/>
          <w:szCs w:val="44"/>
        </w:rPr>
      </w:pPr>
    </w:p>
    <w:p w14:paraId="37464671" w14:textId="77777777" w:rsidR="00F74517" w:rsidRPr="005A4EDC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1. misplace</w:t>
      </w:r>
    </w:p>
    <w:p w14:paraId="1E093997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2. remove</w:t>
      </w:r>
    </w:p>
    <w:p w14:paraId="62F315D8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3. misbehavior</w:t>
      </w:r>
    </w:p>
    <w:p w14:paraId="2299DDF5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4. readjust</w:t>
      </w:r>
    </w:p>
    <w:p w14:paraId="03E4B55B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5. nonsense</w:t>
      </w:r>
    </w:p>
    <w:p w14:paraId="780E241F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6. precook</w:t>
      </w:r>
    </w:p>
    <w:p w14:paraId="518C9EB7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7. reunion</w:t>
      </w:r>
    </w:p>
    <w:p w14:paraId="1AB1AA39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8. misprint</w:t>
      </w:r>
    </w:p>
    <w:p w14:paraId="2CDC1B15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9. prepay</w:t>
      </w:r>
    </w:p>
    <w:p w14:paraId="1307CE52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10. nonstop</w:t>
      </w:r>
    </w:p>
    <w:p w14:paraId="2D82E387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11. nonfiction</w:t>
      </w:r>
    </w:p>
    <w:p w14:paraId="115F6D50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12. nonprofit</w:t>
      </w:r>
    </w:p>
    <w:p w14:paraId="14F1638B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13. repack</w:t>
      </w:r>
    </w:p>
    <w:p w14:paraId="0B8477EF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14. recover</w:t>
      </w:r>
    </w:p>
    <w:p w14:paraId="73F9B448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15. rebound</w:t>
      </w:r>
    </w:p>
    <w:p w14:paraId="4D8631A8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16. nonstick</w:t>
      </w:r>
    </w:p>
    <w:p w14:paraId="302BCB7B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17. misfortune</w:t>
      </w:r>
    </w:p>
    <w:p w14:paraId="1B29F22C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18. reseal</w:t>
      </w:r>
    </w:p>
    <w:p w14:paraId="333C3636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19. prejudge</w:t>
      </w:r>
    </w:p>
    <w:p w14:paraId="27F8803F" w14:textId="77777777" w:rsidR="00F74517" w:rsidRDefault="00F74517" w:rsidP="00F74517">
      <w:pPr>
        <w:rPr>
          <w:sz w:val="44"/>
          <w:szCs w:val="44"/>
        </w:rPr>
      </w:pPr>
      <w:r>
        <w:rPr>
          <w:sz w:val="44"/>
          <w:szCs w:val="44"/>
        </w:rPr>
        <w:t>20. precaution</w:t>
      </w:r>
    </w:p>
    <w:p w14:paraId="7B746B1B" w14:textId="77777777" w:rsidR="0044189D" w:rsidRDefault="00F74517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A0"/>
    <w:rsid w:val="00397B7A"/>
    <w:rsid w:val="006A77A0"/>
    <w:rsid w:val="00F7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586C2"/>
  <w15:chartTrackingRefBased/>
  <w15:docId w15:val="{97790DBA-882C-3941-9A08-CABCE92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2020-08-11T23:27:00Z</dcterms:created>
  <dcterms:modified xsi:type="dcterms:W3CDTF">2020-08-11T23:28:00Z</dcterms:modified>
</cp:coreProperties>
</file>